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50DA" w14:textId="77777777" w:rsidR="0099104D" w:rsidRDefault="0099104D" w:rsidP="009E5130">
      <w:pPr>
        <w:widowControl w:val="0"/>
        <w:spacing w:line="480" w:lineRule="auto"/>
        <w:jc w:val="center"/>
        <w:rPr>
          <w:rFonts w:ascii="Courier New" w:hAnsi="Courier New"/>
          <w:b/>
          <w:snapToGrid w:val="0"/>
        </w:rPr>
      </w:pPr>
      <w:bookmarkStart w:id="0" w:name="_GoBack"/>
      <w:bookmarkEnd w:id="0"/>
    </w:p>
    <w:p w14:paraId="306C9CD4" w14:textId="77777777" w:rsidR="005B6F0A" w:rsidRDefault="005B6F0A" w:rsidP="009E5130">
      <w:pPr>
        <w:widowControl w:val="0"/>
        <w:spacing w:line="480" w:lineRule="auto"/>
        <w:jc w:val="center"/>
        <w:rPr>
          <w:rFonts w:ascii="Courier New" w:hAnsi="Courier New"/>
          <w:b/>
          <w:snapToGrid w:val="0"/>
        </w:rPr>
      </w:pPr>
    </w:p>
    <w:p w14:paraId="51C93E7E" w14:textId="77777777" w:rsidR="00701988" w:rsidRDefault="00701988" w:rsidP="00701988">
      <w:pPr>
        <w:widowControl w:val="0"/>
        <w:jc w:val="center"/>
        <w:rPr>
          <w:rFonts w:ascii="Courier New" w:hAnsi="Courier New"/>
          <w:b/>
          <w:snapToGrid w:val="0"/>
          <w:sz w:val="28"/>
          <w:szCs w:val="28"/>
        </w:rPr>
      </w:pPr>
      <w:r>
        <w:rPr>
          <w:rFonts w:ascii="Courier New" w:hAnsi="Courier New"/>
          <w:b/>
          <w:snapToGrid w:val="0"/>
        </w:rPr>
        <w:tab/>
      </w:r>
      <w:r>
        <w:rPr>
          <w:rFonts w:ascii="Courier New" w:hAnsi="Courier New"/>
          <w:b/>
          <w:snapToGrid w:val="0"/>
          <w:sz w:val="28"/>
          <w:szCs w:val="28"/>
        </w:rPr>
        <w:t>YÜKSEK  SEÇİM  KURULUNDAN</w:t>
      </w:r>
    </w:p>
    <w:p w14:paraId="306F3A92" w14:textId="77777777" w:rsidR="00701988" w:rsidRDefault="00701988" w:rsidP="00701988">
      <w:pPr>
        <w:widowControl w:val="0"/>
        <w:jc w:val="center"/>
        <w:rPr>
          <w:rFonts w:ascii="Courier New" w:hAnsi="Courier New"/>
          <w:b/>
          <w:snapToGrid w:val="0"/>
          <w:sz w:val="28"/>
          <w:szCs w:val="28"/>
        </w:rPr>
      </w:pPr>
      <w:r>
        <w:rPr>
          <w:rFonts w:ascii="Courier New" w:hAnsi="Courier New"/>
          <w:b/>
          <w:snapToGrid w:val="0"/>
          <w:sz w:val="28"/>
          <w:szCs w:val="28"/>
        </w:rPr>
        <w:t>DUYURU NO:</w:t>
      </w:r>
      <w:r w:rsidR="0077227B">
        <w:rPr>
          <w:rFonts w:ascii="Courier New" w:hAnsi="Courier New"/>
          <w:b/>
          <w:snapToGrid w:val="0"/>
          <w:sz w:val="28"/>
          <w:szCs w:val="28"/>
        </w:rPr>
        <w:t>17</w:t>
      </w:r>
    </w:p>
    <w:p w14:paraId="3626C1DD" w14:textId="77777777" w:rsidR="00701988" w:rsidRPr="00701988" w:rsidRDefault="00701988" w:rsidP="00701988">
      <w:pPr>
        <w:widowControl w:val="0"/>
        <w:spacing w:line="360" w:lineRule="auto"/>
        <w:jc w:val="center"/>
        <w:rPr>
          <w:rFonts w:ascii="Courier New" w:hAnsi="Courier New"/>
          <w:b/>
          <w:snapToGrid w:val="0"/>
          <w:sz w:val="28"/>
          <w:szCs w:val="28"/>
        </w:rPr>
      </w:pPr>
    </w:p>
    <w:p w14:paraId="07E8186D" w14:textId="77777777" w:rsidR="00701988" w:rsidRPr="00701988" w:rsidRDefault="00701988" w:rsidP="0070198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01988">
        <w:rPr>
          <w:rFonts w:ascii="Courier New" w:hAnsi="Courier New" w:cs="Courier New"/>
          <w:sz w:val="24"/>
          <w:szCs w:val="24"/>
        </w:rPr>
        <w:tab/>
        <w:t xml:space="preserve">Yüksek Seçim Kurulu, </w:t>
      </w:r>
      <w:r w:rsidR="001D701F">
        <w:rPr>
          <w:rFonts w:ascii="Courier New" w:hAnsi="Courier New" w:cs="Courier New"/>
          <w:sz w:val="24"/>
          <w:szCs w:val="24"/>
        </w:rPr>
        <w:t xml:space="preserve">Lefkoşa </w:t>
      </w:r>
      <w:r w:rsidRPr="00701988">
        <w:rPr>
          <w:rFonts w:ascii="Courier New" w:hAnsi="Courier New" w:cs="Courier New"/>
          <w:sz w:val="24"/>
          <w:szCs w:val="24"/>
        </w:rPr>
        <w:t xml:space="preserve">İlçe Seçim Kurulu </w:t>
      </w:r>
      <w:r w:rsidR="00E25A85">
        <w:rPr>
          <w:rFonts w:ascii="Courier New" w:hAnsi="Courier New" w:cs="Courier New"/>
          <w:sz w:val="24"/>
          <w:szCs w:val="24"/>
        </w:rPr>
        <w:t>yedek ü</w:t>
      </w:r>
      <w:r w:rsidR="00815295">
        <w:rPr>
          <w:rFonts w:ascii="Courier New" w:hAnsi="Courier New" w:cs="Courier New"/>
          <w:sz w:val="24"/>
          <w:szCs w:val="24"/>
        </w:rPr>
        <w:t>yesi</w:t>
      </w:r>
      <w:r w:rsidRPr="00701988">
        <w:rPr>
          <w:rFonts w:ascii="Courier New" w:hAnsi="Courier New" w:cs="Courier New"/>
          <w:sz w:val="24"/>
          <w:szCs w:val="24"/>
        </w:rPr>
        <w:t xml:space="preserve"> </w:t>
      </w:r>
      <w:r w:rsidR="005C672A">
        <w:rPr>
          <w:rFonts w:ascii="Courier New" w:hAnsi="Courier New" w:cs="Courier New"/>
          <w:sz w:val="24"/>
          <w:szCs w:val="24"/>
        </w:rPr>
        <w:t>Hazal</w:t>
      </w:r>
      <w:r w:rsidR="00815295">
        <w:rPr>
          <w:rFonts w:ascii="Courier New" w:hAnsi="Courier New" w:cs="Courier New"/>
          <w:sz w:val="24"/>
          <w:szCs w:val="24"/>
        </w:rPr>
        <w:t xml:space="preserve"> Hacımulla’nın ikinci derece </w:t>
      </w:r>
      <w:r w:rsidR="00E25A85">
        <w:rPr>
          <w:rFonts w:ascii="Courier New" w:hAnsi="Courier New" w:cs="Courier New"/>
          <w:sz w:val="24"/>
          <w:szCs w:val="24"/>
        </w:rPr>
        <w:t>sıhri hısımı</w:t>
      </w:r>
      <w:r w:rsidRPr="00701988">
        <w:rPr>
          <w:rFonts w:ascii="Courier New" w:hAnsi="Courier New" w:cs="Courier New"/>
          <w:sz w:val="24"/>
          <w:szCs w:val="24"/>
        </w:rPr>
        <w:t xml:space="preserve">, 7 Ocak 2018 tarihinde yapılacak olan Milletvekilliği Erken Genel Seçiminde </w:t>
      </w:r>
      <w:r w:rsidR="001D701F">
        <w:rPr>
          <w:rFonts w:ascii="Courier New" w:hAnsi="Courier New" w:cs="Courier New"/>
          <w:sz w:val="24"/>
          <w:szCs w:val="24"/>
        </w:rPr>
        <w:t xml:space="preserve"> </w:t>
      </w:r>
      <w:r w:rsidRPr="00701988">
        <w:rPr>
          <w:rFonts w:ascii="Courier New" w:hAnsi="Courier New" w:cs="Courier New"/>
          <w:sz w:val="24"/>
          <w:szCs w:val="24"/>
        </w:rPr>
        <w:t xml:space="preserve">aday olacağından, bu seçim sonuna kadar yerine </w:t>
      </w:r>
      <w:r w:rsidR="00815295">
        <w:rPr>
          <w:rFonts w:ascii="Courier New" w:hAnsi="Courier New" w:cs="Courier New"/>
          <w:sz w:val="24"/>
          <w:szCs w:val="24"/>
        </w:rPr>
        <w:t>Kaza</w:t>
      </w:r>
      <w:r w:rsidRPr="00701988">
        <w:rPr>
          <w:rFonts w:ascii="Courier New" w:hAnsi="Courier New" w:cs="Courier New"/>
          <w:sz w:val="24"/>
          <w:szCs w:val="24"/>
        </w:rPr>
        <w:t xml:space="preserve"> Mahkemesi </w:t>
      </w:r>
      <w:r w:rsidR="00815295">
        <w:rPr>
          <w:rFonts w:ascii="Courier New" w:hAnsi="Courier New" w:cs="Courier New"/>
          <w:sz w:val="24"/>
          <w:szCs w:val="24"/>
        </w:rPr>
        <w:t>Yargıcı</w:t>
      </w:r>
      <w:r w:rsidRPr="00701988">
        <w:rPr>
          <w:rFonts w:ascii="Courier New" w:hAnsi="Courier New" w:cs="Courier New"/>
          <w:sz w:val="24"/>
          <w:szCs w:val="24"/>
        </w:rPr>
        <w:t xml:space="preserve"> </w:t>
      </w:r>
      <w:r w:rsidR="00815295">
        <w:rPr>
          <w:rFonts w:ascii="Courier New" w:hAnsi="Courier New" w:cs="Courier New"/>
          <w:sz w:val="24"/>
          <w:szCs w:val="24"/>
        </w:rPr>
        <w:t>Mine Gündüz Serden</w:t>
      </w:r>
      <w:r w:rsidR="001D701F">
        <w:rPr>
          <w:rFonts w:ascii="Courier New" w:hAnsi="Courier New" w:cs="Courier New"/>
          <w:sz w:val="24"/>
          <w:szCs w:val="24"/>
        </w:rPr>
        <w:t>’</w:t>
      </w:r>
      <w:r w:rsidR="00815295">
        <w:rPr>
          <w:rFonts w:ascii="Courier New" w:hAnsi="Courier New" w:cs="Courier New"/>
          <w:sz w:val="24"/>
          <w:szCs w:val="24"/>
        </w:rPr>
        <w:t>i</w:t>
      </w:r>
      <w:r w:rsidR="001D701F">
        <w:rPr>
          <w:rFonts w:ascii="Courier New" w:hAnsi="Courier New" w:cs="Courier New"/>
          <w:sz w:val="24"/>
          <w:szCs w:val="24"/>
        </w:rPr>
        <w:t xml:space="preserve">n Lefkoşa </w:t>
      </w:r>
      <w:r w:rsidRPr="00701988">
        <w:rPr>
          <w:rFonts w:ascii="Courier New" w:hAnsi="Courier New" w:cs="Courier New"/>
          <w:sz w:val="24"/>
          <w:szCs w:val="24"/>
        </w:rPr>
        <w:t xml:space="preserve">İlçe Seçim Kurulu </w:t>
      </w:r>
      <w:r w:rsidR="00815295">
        <w:rPr>
          <w:rFonts w:ascii="Courier New" w:hAnsi="Courier New" w:cs="Courier New"/>
          <w:sz w:val="24"/>
          <w:szCs w:val="24"/>
        </w:rPr>
        <w:t>yedek üyeliğine</w:t>
      </w:r>
      <w:r w:rsidRPr="00701988">
        <w:rPr>
          <w:rFonts w:ascii="Courier New" w:hAnsi="Courier New" w:cs="Courier New"/>
          <w:sz w:val="24"/>
          <w:szCs w:val="24"/>
        </w:rPr>
        <w:t xml:space="preserve"> atanmasına karar verdi.</w:t>
      </w:r>
    </w:p>
    <w:p w14:paraId="6DFDB89B" w14:textId="77777777" w:rsidR="00701988" w:rsidRDefault="00701988" w:rsidP="00DA6C74">
      <w:pPr>
        <w:widowControl w:val="0"/>
        <w:tabs>
          <w:tab w:val="left" w:pos="0"/>
        </w:tabs>
        <w:spacing w:line="480" w:lineRule="auto"/>
        <w:ind w:right="796"/>
        <w:jc w:val="both"/>
        <w:rPr>
          <w:rFonts w:ascii="Courier New" w:hAnsi="Courier New" w:cs="Courier New"/>
          <w:sz w:val="24"/>
          <w:szCs w:val="24"/>
        </w:rPr>
      </w:pPr>
    </w:p>
    <w:p w14:paraId="399FF630" w14:textId="77777777" w:rsidR="009E5130" w:rsidRPr="00DA6C74" w:rsidRDefault="00920B74" w:rsidP="00701988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sz w:val="24"/>
          <w:szCs w:val="24"/>
        </w:rPr>
      </w:pPr>
      <w:r w:rsidRPr="00DA6C74">
        <w:rPr>
          <w:rFonts w:ascii="Courier New" w:hAnsi="Courier New" w:cs="Courier New"/>
          <w:sz w:val="24"/>
          <w:szCs w:val="24"/>
        </w:rPr>
        <w:t>Lefkoşa,</w:t>
      </w:r>
    </w:p>
    <w:p w14:paraId="48B46E39" w14:textId="77777777" w:rsidR="00920B74" w:rsidRPr="004001B1" w:rsidRDefault="001D701F" w:rsidP="00701988">
      <w:p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5C672A">
        <w:rPr>
          <w:rFonts w:ascii="Courier New" w:hAnsi="Courier New" w:cs="Courier New"/>
        </w:rPr>
        <w:t>1</w:t>
      </w:r>
      <w:r w:rsidR="00920B74" w:rsidRPr="004001B1">
        <w:rPr>
          <w:rFonts w:ascii="Courier New" w:hAnsi="Courier New" w:cs="Courier New"/>
        </w:rPr>
        <w:t xml:space="preserve"> </w:t>
      </w:r>
      <w:r w:rsidR="005C672A">
        <w:rPr>
          <w:rFonts w:ascii="Courier New" w:hAnsi="Courier New" w:cs="Courier New"/>
        </w:rPr>
        <w:t>Aralık</w:t>
      </w:r>
      <w:r w:rsidR="00920B74" w:rsidRPr="004001B1">
        <w:rPr>
          <w:rFonts w:ascii="Courier New" w:hAnsi="Courier New" w:cs="Courier New"/>
        </w:rPr>
        <w:t xml:space="preserve"> 2017</w:t>
      </w:r>
    </w:p>
    <w:p w14:paraId="4CF551EE" w14:textId="77777777" w:rsidR="009E5130" w:rsidRDefault="009E5130">
      <w:pPr>
        <w:rPr>
          <w:rFonts w:ascii="Courier New" w:hAnsi="Courier New" w:cs="Courier New"/>
        </w:rPr>
      </w:pPr>
    </w:p>
    <w:p w14:paraId="7A54ED67" w14:textId="77777777" w:rsidR="00701988" w:rsidRDefault="00701988">
      <w:pPr>
        <w:rPr>
          <w:rFonts w:ascii="Courier New" w:hAnsi="Courier New" w:cs="Courier New"/>
        </w:rPr>
      </w:pPr>
    </w:p>
    <w:p w14:paraId="27246F5F" w14:textId="77777777" w:rsidR="00701988" w:rsidRDefault="00701988" w:rsidP="00701988">
      <w:pPr>
        <w:jc w:val="both"/>
        <w:rPr>
          <w:rFonts w:ascii="Courier New" w:hAnsi="Courier New" w:cs="Courier New"/>
        </w:rPr>
      </w:pPr>
    </w:p>
    <w:p w14:paraId="3BD1592B" w14:textId="77777777" w:rsidR="00701988" w:rsidRPr="00701988" w:rsidRDefault="00701988">
      <w:pPr>
        <w:rPr>
          <w:rFonts w:ascii="Courier New" w:hAnsi="Courier New" w:cs="Courier New"/>
          <w:sz w:val="24"/>
          <w:szCs w:val="24"/>
        </w:rPr>
      </w:pPr>
    </w:p>
    <w:p w14:paraId="69568F4D" w14:textId="77777777" w:rsidR="00701988" w:rsidRPr="00701988" w:rsidRDefault="00701988">
      <w:pPr>
        <w:rPr>
          <w:rFonts w:ascii="Courier New" w:hAnsi="Courier New" w:cs="Courier New"/>
          <w:sz w:val="24"/>
          <w:szCs w:val="24"/>
        </w:rPr>
      </w:pPr>
    </w:p>
    <w:sectPr w:rsidR="00701988" w:rsidRPr="00701988" w:rsidSect="00FA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130"/>
    <w:rsid w:val="00043F2D"/>
    <w:rsid w:val="0012757E"/>
    <w:rsid w:val="001A527F"/>
    <w:rsid w:val="001D701F"/>
    <w:rsid w:val="002847EF"/>
    <w:rsid w:val="002F1B12"/>
    <w:rsid w:val="004001B1"/>
    <w:rsid w:val="00433D38"/>
    <w:rsid w:val="005B6F0A"/>
    <w:rsid w:val="005C672A"/>
    <w:rsid w:val="006647C5"/>
    <w:rsid w:val="006A7A57"/>
    <w:rsid w:val="00701988"/>
    <w:rsid w:val="00715535"/>
    <w:rsid w:val="0077227B"/>
    <w:rsid w:val="00815295"/>
    <w:rsid w:val="00920B74"/>
    <w:rsid w:val="00945C21"/>
    <w:rsid w:val="0099104D"/>
    <w:rsid w:val="009E5130"/>
    <w:rsid w:val="00B831D3"/>
    <w:rsid w:val="00C92A90"/>
    <w:rsid w:val="00DA6C74"/>
    <w:rsid w:val="00DB3503"/>
    <w:rsid w:val="00E25A85"/>
    <w:rsid w:val="00E368BC"/>
    <w:rsid w:val="00FA6F6C"/>
    <w:rsid w:val="00F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EE8F"/>
  <w15:docId w15:val="{995A5E5B-0B76-4B21-BDB9-F8132249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30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01B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001B1"/>
    <w:rPr>
      <w:rFonts w:ascii="Courier New" w:eastAsia="Times New Roman" w:hAnsi="Courier New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arsiv7</dc:creator>
  <cp:lastModifiedBy>Administrator@mahkemeler.net</cp:lastModifiedBy>
  <cp:revision>2</cp:revision>
  <cp:lastPrinted>2017-12-11T12:36:00Z</cp:lastPrinted>
  <dcterms:created xsi:type="dcterms:W3CDTF">2019-05-17T10:43:00Z</dcterms:created>
  <dcterms:modified xsi:type="dcterms:W3CDTF">2019-05-17T10:43:00Z</dcterms:modified>
</cp:coreProperties>
</file>